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E44F5" w14:textId="4DD683C9" w:rsidR="00DE5B93" w:rsidRPr="00FE5598" w:rsidRDefault="00FE5598" w:rsidP="00FE5598">
      <w:pPr>
        <w:spacing w:line="0" w:lineRule="atLeast"/>
        <w:jc w:val="center"/>
        <w:rPr>
          <w:sz w:val="24"/>
          <w:szCs w:val="24"/>
        </w:rPr>
      </w:pPr>
      <w:r w:rsidRPr="00FE5598">
        <w:rPr>
          <w:rFonts w:hint="eastAsia"/>
          <w:sz w:val="24"/>
          <w:szCs w:val="24"/>
        </w:rPr>
        <w:t>業務実績書</w:t>
      </w:r>
    </w:p>
    <w:p w14:paraId="50F84B96" w14:textId="77777777" w:rsidR="00DE5B93" w:rsidRPr="00FE5598" w:rsidRDefault="00DE5B93" w:rsidP="00FE5598">
      <w:pPr>
        <w:spacing w:line="0" w:lineRule="atLeast"/>
        <w:rPr>
          <w:sz w:val="24"/>
          <w:szCs w:val="24"/>
        </w:rPr>
      </w:pPr>
    </w:p>
    <w:p w14:paraId="60789880" w14:textId="77777777" w:rsidR="00DE5B93" w:rsidRPr="00FE5598" w:rsidRDefault="00DE5B93" w:rsidP="00FE5598">
      <w:pPr>
        <w:spacing w:line="0" w:lineRule="atLeast"/>
        <w:rPr>
          <w:sz w:val="24"/>
          <w:szCs w:val="24"/>
        </w:rPr>
      </w:pPr>
      <w:r w:rsidRPr="00FE5598">
        <w:rPr>
          <w:rFonts w:hint="eastAsia"/>
          <w:sz w:val="24"/>
          <w:szCs w:val="24"/>
        </w:rPr>
        <w:t>商号又は名称：</w:t>
      </w:r>
    </w:p>
    <w:p w14:paraId="0D7F4CA1" w14:textId="77777777" w:rsidR="00DE5B93" w:rsidRPr="00FE5598" w:rsidRDefault="00DE5B93" w:rsidP="00FE5598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44"/>
        <w:gridCol w:w="2644"/>
        <w:gridCol w:w="2644"/>
      </w:tblGrid>
      <w:tr w:rsidR="00DE5B93" w:rsidRPr="00FE5598" w14:paraId="030F4635" w14:textId="77777777" w:rsidTr="00DE5B93">
        <w:tc>
          <w:tcPr>
            <w:tcW w:w="562" w:type="dxa"/>
          </w:tcPr>
          <w:p w14:paraId="67AB8611" w14:textId="77777777" w:rsidR="00DE5B93" w:rsidRPr="00FE5598" w:rsidRDefault="00DE5B93" w:rsidP="00FE559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14:paraId="3A432240" w14:textId="77777777" w:rsidR="00DE5B93" w:rsidRPr="00FE5598" w:rsidRDefault="00DE5B93" w:rsidP="00FE55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E5598">
              <w:rPr>
                <w:rFonts w:hint="eastAsia"/>
                <w:sz w:val="24"/>
                <w:szCs w:val="24"/>
              </w:rPr>
              <w:t>契約の相手</w:t>
            </w:r>
          </w:p>
        </w:tc>
        <w:tc>
          <w:tcPr>
            <w:tcW w:w="2644" w:type="dxa"/>
            <w:vAlign w:val="center"/>
          </w:tcPr>
          <w:p w14:paraId="3C85D68E" w14:textId="77777777" w:rsidR="00DE5B93" w:rsidRPr="00FE5598" w:rsidRDefault="00DE5B93" w:rsidP="00FE55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E5598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2644" w:type="dxa"/>
            <w:vAlign w:val="center"/>
          </w:tcPr>
          <w:p w14:paraId="7584CF3D" w14:textId="4A022E5F" w:rsidR="00DE5B93" w:rsidRPr="00FE5598" w:rsidRDefault="00DE5B93" w:rsidP="00FE55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E5598">
              <w:rPr>
                <w:rFonts w:hint="eastAsia"/>
                <w:sz w:val="24"/>
                <w:szCs w:val="24"/>
              </w:rPr>
              <w:t>業務</w:t>
            </w:r>
            <w:r w:rsidR="00FE5598" w:rsidRPr="00FE5598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DE5B93" w:rsidRPr="00FE5598" w14:paraId="6B703D75" w14:textId="77777777" w:rsidTr="00DE5B93">
        <w:trPr>
          <w:trHeight w:val="1104"/>
        </w:trPr>
        <w:tc>
          <w:tcPr>
            <w:tcW w:w="562" w:type="dxa"/>
          </w:tcPr>
          <w:p w14:paraId="7C051A38" w14:textId="77777777" w:rsidR="00DE5B93" w:rsidRPr="00FE5598" w:rsidRDefault="00DE5B93" w:rsidP="00FE55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E5598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644" w:type="dxa"/>
          </w:tcPr>
          <w:p w14:paraId="6ACBD4AC" w14:textId="77777777" w:rsidR="00DE5B93" w:rsidRPr="00FE5598" w:rsidRDefault="00DE5B93" w:rsidP="00FE559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14:paraId="28AAC4D8" w14:textId="77777777" w:rsidR="00DE5B93" w:rsidRPr="00FE5598" w:rsidRDefault="00DE5B93" w:rsidP="00FE559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14:paraId="3A4E5DC6" w14:textId="77777777" w:rsidR="00DE5B93" w:rsidRPr="00FE5598" w:rsidRDefault="00DE5B93" w:rsidP="00FE5598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DE5B93" w:rsidRPr="00FE5598" w14:paraId="0C197E34" w14:textId="77777777" w:rsidTr="00DE5B93">
        <w:trPr>
          <w:trHeight w:val="1104"/>
        </w:trPr>
        <w:tc>
          <w:tcPr>
            <w:tcW w:w="562" w:type="dxa"/>
          </w:tcPr>
          <w:p w14:paraId="4BF2AB1D" w14:textId="77777777" w:rsidR="00DE5B93" w:rsidRPr="00FE5598" w:rsidRDefault="00DE5B93" w:rsidP="00FE55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E5598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644" w:type="dxa"/>
          </w:tcPr>
          <w:p w14:paraId="379B49E2" w14:textId="77777777" w:rsidR="00DE5B93" w:rsidRPr="00FE5598" w:rsidRDefault="00DE5B93" w:rsidP="00FE559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14:paraId="5B6E2E7A" w14:textId="77777777" w:rsidR="00DE5B93" w:rsidRPr="00FE5598" w:rsidRDefault="00DE5B93" w:rsidP="00FE559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14:paraId="2CF9F42F" w14:textId="77777777" w:rsidR="00DE5B93" w:rsidRPr="00FE5598" w:rsidRDefault="00DE5B93" w:rsidP="00FE5598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DE5B93" w:rsidRPr="00FE5598" w14:paraId="59782E04" w14:textId="77777777" w:rsidTr="00DE5B93">
        <w:trPr>
          <w:trHeight w:val="1104"/>
        </w:trPr>
        <w:tc>
          <w:tcPr>
            <w:tcW w:w="562" w:type="dxa"/>
          </w:tcPr>
          <w:p w14:paraId="490B3D2C" w14:textId="77777777" w:rsidR="00DE5B93" w:rsidRPr="00FE5598" w:rsidRDefault="00DE5B93" w:rsidP="00FE55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E5598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644" w:type="dxa"/>
          </w:tcPr>
          <w:p w14:paraId="4F36A83C" w14:textId="77777777" w:rsidR="00DE5B93" w:rsidRPr="00FE5598" w:rsidRDefault="00DE5B93" w:rsidP="00FE559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14:paraId="7EE0EB2C" w14:textId="77777777" w:rsidR="00DE5B93" w:rsidRPr="00FE5598" w:rsidRDefault="00DE5B93" w:rsidP="00FE559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14:paraId="15AAEDF9" w14:textId="77777777" w:rsidR="00DE5B93" w:rsidRPr="00FE5598" w:rsidRDefault="00DE5B93" w:rsidP="00FE5598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511FEC0D" w14:textId="77777777" w:rsidR="00FE5598" w:rsidRDefault="00FE5598" w:rsidP="00FE5598">
      <w:pPr>
        <w:spacing w:line="0" w:lineRule="atLeast"/>
        <w:ind w:left="240" w:hangingChars="100" w:hanging="240"/>
        <w:rPr>
          <w:sz w:val="24"/>
          <w:szCs w:val="24"/>
        </w:rPr>
      </w:pPr>
    </w:p>
    <w:p w14:paraId="1A6E1A43" w14:textId="5C2AF00B" w:rsidR="00FE5598" w:rsidRPr="00FE5598" w:rsidRDefault="00FE5598" w:rsidP="00FE5598">
      <w:pPr>
        <w:spacing w:line="0" w:lineRule="atLeas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FE5598">
        <w:rPr>
          <w:rFonts w:hint="eastAsia"/>
          <w:sz w:val="24"/>
          <w:szCs w:val="24"/>
        </w:rPr>
        <w:t>過去</w:t>
      </w:r>
      <w:r w:rsidR="000D72AA">
        <w:rPr>
          <w:rFonts w:hint="eastAsia"/>
          <w:sz w:val="24"/>
          <w:szCs w:val="24"/>
        </w:rPr>
        <w:t>に当該ソフトウェアのライセンスを販売した業務実績を記入</w:t>
      </w:r>
      <w:r w:rsidRPr="00FE5598">
        <w:rPr>
          <w:rFonts w:hint="eastAsia"/>
          <w:sz w:val="24"/>
          <w:szCs w:val="24"/>
        </w:rPr>
        <w:t>すること。</w:t>
      </w:r>
    </w:p>
    <w:p w14:paraId="3A870699" w14:textId="27164418" w:rsidR="00EE1753" w:rsidRPr="00FE5598" w:rsidRDefault="00FE5598" w:rsidP="00FE559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FE5598">
        <w:rPr>
          <w:rFonts w:hint="eastAsia"/>
          <w:sz w:val="24"/>
          <w:szCs w:val="24"/>
        </w:rPr>
        <w:t>記入した業務</w:t>
      </w:r>
      <w:r w:rsidR="00545CB1">
        <w:rPr>
          <w:rFonts w:hint="eastAsia"/>
          <w:sz w:val="24"/>
          <w:szCs w:val="24"/>
        </w:rPr>
        <w:t>の</w:t>
      </w:r>
      <w:r w:rsidRPr="00FE5598">
        <w:rPr>
          <w:rFonts w:hint="eastAsia"/>
          <w:sz w:val="24"/>
          <w:szCs w:val="24"/>
        </w:rPr>
        <w:t>契約書の写しを添付すること。</w:t>
      </w:r>
    </w:p>
    <w:sectPr w:rsidR="00EE1753" w:rsidRPr="00FE55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B69"/>
    <w:multiLevelType w:val="hybridMultilevel"/>
    <w:tmpl w:val="F536D492"/>
    <w:lvl w:ilvl="0" w:tplc="9A4032D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84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93"/>
    <w:rsid w:val="000D72AA"/>
    <w:rsid w:val="00545CB1"/>
    <w:rsid w:val="00570CD3"/>
    <w:rsid w:val="008D65FF"/>
    <w:rsid w:val="008E15AE"/>
    <w:rsid w:val="00965E60"/>
    <w:rsid w:val="00D37FF0"/>
    <w:rsid w:val="00DE5B93"/>
    <w:rsid w:val="00E465E0"/>
    <w:rsid w:val="00EE1753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AC6D2"/>
  <w15:chartTrackingRefBased/>
  <w15:docId w15:val="{E3482620-555C-4975-A577-ADE6204B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55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admin128</dc:creator>
  <cp:keywords/>
  <dc:description/>
  <cp:lastModifiedBy>御厨 隆泰</cp:lastModifiedBy>
  <cp:revision>2</cp:revision>
  <dcterms:created xsi:type="dcterms:W3CDTF">2025-04-14T00:47:00Z</dcterms:created>
  <dcterms:modified xsi:type="dcterms:W3CDTF">2025-04-14T00:47:00Z</dcterms:modified>
</cp:coreProperties>
</file>